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22" w:rsidRPr="00651DCB" w:rsidRDefault="00251322" w:rsidP="00251322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104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7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PRODUTOS ALIMENTÍCIOS ENLATADOS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251322" w:rsidRPr="00651DCB" w:rsidRDefault="00251322" w:rsidP="00251322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251322" w:rsidRPr="00651DCB" w:rsidRDefault="00251322" w:rsidP="00251322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52/2017</w:t>
      </w:r>
    </w:p>
    <w:p w:rsidR="00251322" w:rsidRDefault="00251322" w:rsidP="00251322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775/2017</w:t>
      </w:r>
    </w:p>
    <w:p w:rsidR="00251322" w:rsidRPr="00651DCB" w:rsidRDefault="00251322" w:rsidP="00251322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right="-96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 w:rsidRPr="00651DCB">
        <w:rPr>
          <w:rFonts w:ascii="Arial" w:hAnsi="Arial" w:cs="Arial"/>
          <w:sz w:val="24"/>
          <w:szCs w:val="24"/>
        </w:rPr>
        <w:t>Antonio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DCB">
        <w:rPr>
          <w:rFonts w:ascii="Arial" w:hAnsi="Arial" w:cs="Arial"/>
          <w:sz w:val="24"/>
          <w:szCs w:val="24"/>
        </w:rPr>
        <w:t>Erler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portador do RG nº </w:t>
      </w:r>
      <w:r w:rsidRPr="00861E30"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251322" w:rsidRPr="00651DCB" w:rsidRDefault="00251322" w:rsidP="00251322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ind w:right="-23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Specialatto</w:t>
      </w:r>
      <w:proofErr w:type="spellEnd"/>
      <w:r>
        <w:rPr>
          <w:rFonts w:ascii="Arial" w:hAnsi="Arial" w:cs="Arial"/>
          <w:sz w:val="24"/>
          <w:szCs w:val="24"/>
        </w:rPr>
        <w:t xml:space="preserve"> Comercio de Alimentos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EPP, Inscrita no CNPJ 22.575.323/0001-46, Inscrição Estadual nº 535.569.421.116, estabelecida à Rua Belém, nº 675, bairro Glebas Califórnia, Piracicaba, CEP: 13.403-166, TELEFONE: (19) 3427-3569, neste ato representada pelo Senhor Sérgio José Ré, sócio individual, portador do RG nº 14.795.826 e CPF nº 040.220.618-55</w:t>
      </w:r>
      <w:r w:rsidRPr="00651DCB">
        <w:rPr>
          <w:rFonts w:ascii="Arial" w:hAnsi="Arial" w:cs="Arial"/>
          <w:sz w:val="24"/>
          <w:szCs w:val="24"/>
        </w:rPr>
        <w:t>.</w:t>
      </w:r>
    </w:p>
    <w:p w:rsidR="00251322" w:rsidRPr="00651DCB" w:rsidRDefault="00251322" w:rsidP="00251322">
      <w:pPr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1322" w:rsidRDefault="00251322" w:rsidP="00251322">
      <w:pPr>
        <w:numPr>
          <w:ilvl w:val="1"/>
          <w:numId w:val="3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alimentícios enlatados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251322" w:rsidRDefault="00251322" w:rsidP="00251322">
      <w:pPr>
        <w:ind w:left="360" w:right="-23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06"/>
        <w:gridCol w:w="730"/>
        <w:gridCol w:w="4577"/>
        <w:gridCol w:w="1134"/>
        <w:gridCol w:w="1275"/>
      </w:tblGrid>
      <w:tr w:rsidR="00251322" w:rsidRPr="00FC604B" w:rsidTr="00251322">
        <w:tc>
          <w:tcPr>
            <w:tcW w:w="645" w:type="dxa"/>
            <w:shd w:val="clear" w:color="auto" w:fill="E0E0E0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06" w:type="dxa"/>
            <w:shd w:val="clear" w:color="auto" w:fill="E0E0E0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604B"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shd w:val="clear" w:color="auto" w:fill="E0E0E0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4577" w:type="dxa"/>
            <w:shd w:val="clear" w:color="auto" w:fill="E0E0E0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Descrição / Marca</w:t>
            </w:r>
          </w:p>
        </w:tc>
        <w:tc>
          <w:tcPr>
            <w:tcW w:w="1134" w:type="dxa"/>
            <w:shd w:val="clear" w:color="auto" w:fill="E0E0E0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275" w:type="dxa"/>
            <w:shd w:val="clear" w:color="auto" w:fill="E0E0E0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Valor Total</w:t>
            </w:r>
          </w:p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322" w:rsidRPr="00FC604B" w:rsidTr="00251322">
        <w:tc>
          <w:tcPr>
            <w:tcW w:w="645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0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4577" w:type="dxa"/>
            <w:shd w:val="clear" w:color="auto" w:fill="auto"/>
          </w:tcPr>
          <w:p w:rsidR="00251322" w:rsidRPr="00FC604B" w:rsidRDefault="00251322" w:rsidP="0025132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CREME DE LEITE ESTERILIZADO COM 20 A 25% DE GORDURA (LATA COM PESO LÍQUIDO DE 300 G).</w:t>
            </w:r>
          </w:p>
          <w:p w:rsidR="00251322" w:rsidRPr="00FC604B" w:rsidRDefault="00251322" w:rsidP="0025132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251322" w:rsidRPr="00FC604B" w:rsidRDefault="00251322" w:rsidP="0025132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 w:rsidR="00745472">
              <w:rPr>
                <w:rFonts w:ascii="Arial" w:hAnsi="Arial" w:cs="Arial"/>
                <w:sz w:val="22"/>
                <w:szCs w:val="22"/>
              </w:rPr>
              <w:t xml:space="preserve"> NESTLE</w:t>
            </w:r>
          </w:p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3,94</w:t>
            </w:r>
          </w:p>
        </w:tc>
        <w:tc>
          <w:tcPr>
            <w:tcW w:w="1275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591,00</w:t>
            </w:r>
          </w:p>
        </w:tc>
      </w:tr>
      <w:tr w:rsidR="00251322" w:rsidRPr="00FC604B" w:rsidTr="00251322">
        <w:tc>
          <w:tcPr>
            <w:tcW w:w="645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4577" w:type="dxa"/>
            <w:shd w:val="clear" w:color="auto" w:fill="auto"/>
          </w:tcPr>
          <w:p w:rsidR="00251322" w:rsidRPr="00FC604B" w:rsidRDefault="00251322" w:rsidP="0025132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GOIABADA (LATA OU PACOTE COM PESO LÍQUIDO DE 600 G).</w:t>
            </w:r>
          </w:p>
          <w:p w:rsidR="00251322" w:rsidRPr="00FC604B" w:rsidRDefault="00251322" w:rsidP="0025132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251322" w:rsidRPr="00FC604B" w:rsidRDefault="00251322" w:rsidP="0025132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 w:rsidR="00745472">
              <w:rPr>
                <w:rFonts w:ascii="Arial" w:hAnsi="Arial" w:cs="Arial"/>
                <w:sz w:val="22"/>
                <w:szCs w:val="22"/>
              </w:rPr>
              <w:t xml:space="preserve"> ANHEMBI</w:t>
            </w:r>
          </w:p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155,20</w:t>
            </w:r>
          </w:p>
        </w:tc>
      </w:tr>
      <w:tr w:rsidR="00251322" w:rsidRPr="00FC604B" w:rsidTr="00251322">
        <w:tc>
          <w:tcPr>
            <w:tcW w:w="645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6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0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4577" w:type="dxa"/>
            <w:shd w:val="clear" w:color="auto" w:fill="auto"/>
          </w:tcPr>
          <w:p w:rsidR="00251322" w:rsidRPr="00FC604B" w:rsidRDefault="00251322" w:rsidP="0025132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MARGARINA COM SAL, EXTRA CREMOSA, 65% DE LIPÍDIOS, 0% DE GORDURA TRANS (POTE COM 500 G).</w:t>
            </w:r>
          </w:p>
          <w:p w:rsidR="00251322" w:rsidRPr="00FC604B" w:rsidRDefault="00251322" w:rsidP="0025132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251322" w:rsidRPr="00FC604B" w:rsidRDefault="00251322" w:rsidP="0025132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 w:rsidR="00745472">
              <w:rPr>
                <w:rFonts w:ascii="Arial" w:hAnsi="Arial" w:cs="Arial"/>
                <w:sz w:val="22"/>
                <w:szCs w:val="22"/>
              </w:rPr>
              <w:t xml:space="preserve"> VIGOR</w:t>
            </w:r>
            <w:bookmarkStart w:id="0" w:name="_GoBack"/>
            <w:bookmarkEnd w:id="0"/>
          </w:p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3,82</w:t>
            </w:r>
          </w:p>
        </w:tc>
        <w:tc>
          <w:tcPr>
            <w:tcW w:w="1275" w:type="dxa"/>
            <w:shd w:val="clear" w:color="auto" w:fill="auto"/>
          </w:tcPr>
          <w:p w:rsidR="00251322" w:rsidRPr="00FC604B" w:rsidRDefault="00251322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1.146,00</w:t>
            </w:r>
          </w:p>
        </w:tc>
      </w:tr>
    </w:tbl>
    <w:p w:rsidR="00251322" w:rsidRDefault="00251322" w:rsidP="00251322">
      <w:pPr>
        <w:rPr>
          <w:rFonts w:ascii="Arial" w:hAnsi="Arial" w:cs="Arial"/>
          <w:sz w:val="22"/>
          <w:szCs w:val="22"/>
        </w:rPr>
      </w:pPr>
    </w:p>
    <w:p w:rsidR="00251322" w:rsidRPr="00651DCB" w:rsidRDefault="00251322" w:rsidP="00251322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 xml:space="preserve">1.892,20 (um </w:t>
      </w:r>
      <w:proofErr w:type="gramStart"/>
      <w:r>
        <w:rPr>
          <w:rFonts w:ascii="Arial" w:hAnsi="Arial" w:cs="Arial"/>
          <w:sz w:val="24"/>
          <w:szCs w:val="24"/>
        </w:rPr>
        <w:t>mil oitocentos e noventa</w:t>
      </w:r>
      <w:proofErr w:type="gramEnd"/>
      <w:r>
        <w:rPr>
          <w:rFonts w:ascii="Arial" w:hAnsi="Arial" w:cs="Arial"/>
          <w:sz w:val="24"/>
          <w:szCs w:val="24"/>
        </w:rPr>
        <w:t xml:space="preserve"> e dois reais e vinte centavos).</w:t>
      </w:r>
    </w:p>
    <w:p w:rsidR="00251322" w:rsidRPr="00651DCB" w:rsidRDefault="00251322" w:rsidP="00251322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251322" w:rsidRPr="00651DCB" w:rsidRDefault="00251322" w:rsidP="00251322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251322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251322" w:rsidRPr="00651DCB" w:rsidRDefault="00251322" w:rsidP="00251322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251322" w:rsidRPr="00651DCB" w:rsidRDefault="00251322" w:rsidP="00251322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251322" w:rsidRPr="00651DCB" w:rsidRDefault="00251322" w:rsidP="00251322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251322" w:rsidRPr="00651DCB" w:rsidRDefault="00251322" w:rsidP="00251322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251322" w:rsidRPr="00651DCB" w:rsidRDefault="00251322" w:rsidP="00251322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251322" w:rsidRPr="00651DCB" w:rsidRDefault="00251322" w:rsidP="00251322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251322" w:rsidRDefault="00251322" w:rsidP="00251322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251322" w:rsidRDefault="00251322" w:rsidP="00251322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Default="00251322" w:rsidP="00251322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 xml:space="preserve">entrega dos produtos será acompanhada e fiscalizada pelo </w:t>
      </w:r>
      <w:r>
        <w:rPr>
          <w:rFonts w:ascii="Arial" w:hAnsi="Arial" w:cs="Arial"/>
          <w:sz w:val="24"/>
        </w:rPr>
        <w:t>gestor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Almoxarifado,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251322" w:rsidRPr="00651DCB" w:rsidRDefault="00251322" w:rsidP="00251322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>de 11 de setembro até 31 de dezembro de 2017.</w:t>
      </w:r>
    </w:p>
    <w:p w:rsidR="00251322" w:rsidRDefault="00251322" w:rsidP="00251322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 xml:space="preserve">Competirá à CONTRATADA a admissão e registro de empregados necessários ao desempenho do fornecimento contratado, correndo por sua conta todos os encargos sociais, seguros, exigências das leis trabalhistas e previdenciárias, enfim </w:t>
      </w:r>
      <w:r w:rsidRPr="00651DCB">
        <w:rPr>
          <w:rFonts w:ascii="Arial" w:hAnsi="Arial" w:cs="Arial"/>
          <w:sz w:val="24"/>
          <w:szCs w:val="24"/>
        </w:rPr>
        <w:lastRenderedPageBreak/>
        <w:t>todos os custos provenientes da execução dos fornecimentos objeto do presente contrato, não tendo os mesmos, vínculo empregatício algum com a CONTRATANTE.</w:t>
      </w:r>
    </w:p>
    <w:p w:rsidR="00251322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251322" w:rsidRDefault="00251322" w:rsidP="00251322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251322" w:rsidRPr="00651DCB" w:rsidRDefault="00251322" w:rsidP="0025132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251322" w:rsidRDefault="00251322" w:rsidP="00251322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251322" w:rsidRPr="00651DCB" w:rsidRDefault="00251322" w:rsidP="00251322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251322" w:rsidRPr="00651DCB" w:rsidRDefault="00251322" w:rsidP="0025132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251322" w:rsidRPr="00651DCB" w:rsidRDefault="00251322" w:rsidP="0025132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251322" w:rsidRDefault="00251322" w:rsidP="00251322">
      <w:pPr>
        <w:jc w:val="both"/>
        <w:rPr>
          <w:rFonts w:ascii="Arial" w:hAnsi="Arial" w:cs="Arial"/>
          <w:sz w:val="24"/>
          <w:szCs w:val="24"/>
        </w:rPr>
      </w:pPr>
    </w:p>
    <w:p w:rsidR="00251322" w:rsidRDefault="00251322" w:rsidP="00251322">
      <w:pPr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251322" w:rsidRDefault="00251322" w:rsidP="00251322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251322" w:rsidRPr="00651DCB" w:rsidRDefault="00251322" w:rsidP="00251322">
      <w:pPr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251322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10.1 – </w:t>
      </w:r>
      <w:r w:rsidRPr="00651DCB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251322" w:rsidRPr="00651DCB" w:rsidRDefault="00251322" w:rsidP="00251322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251322" w:rsidRPr="005E3F73" w:rsidRDefault="00251322" w:rsidP="00251322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 xml:space="preserve">I </w:t>
      </w:r>
      <w:r w:rsidRPr="005E3F73">
        <w:rPr>
          <w:rFonts w:ascii="Arial" w:hAnsi="Arial" w:cs="Arial"/>
          <w:sz w:val="24"/>
        </w:rPr>
        <w:t>– advertência;</w:t>
      </w:r>
    </w:p>
    <w:p w:rsidR="00251322" w:rsidRPr="005E3F73" w:rsidRDefault="00251322" w:rsidP="00251322">
      <w:pPr>
        <w:jc w:val="both"/>
        <w:rPr>
          <w:rFonts w:ascii="Arial" w:hAnsi="Arial" w:cs="Arial"/>
          <w:b/>
          <w:sz w:val="24"/>
        </w:rPr>
      </w:pPr>
    </w:p>
    <w:p w:rsidR="00251322" w:rsidRPr="005E3F73" w:rsidRDefault="00251322" w:rsidP="00251322">
      <w:pPr>
        <w:ind w:firstLine="720"/>
        <w:jc w:val="both"/>
        <w:rPr>
          <w:rFonts w:ascii="Arial" w:hAnsi="Arial" w:cs="Arial"/>
          <w:b/>
          <w:sz w:val="24"/>
        </w:rPr>
      </w:pPr>
      <w:r w:rsidRPr="005E3F73">
        <w:rPr>
          <w:rFonts w:ascii="Arial" w:hAnsi="Arial" w:cs="Arial"/>
          <w:b/>
          <w:sz w:val="24"/>
        </w:rPr>
        <w:t>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0,5% (zero vírgula cinco por cento)</w:t>
      </w:r>
      <w:r w:rsidRPr="005E3F73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uma vez comunicados oficialmente;</w:t>
      </w:r>
    </w:p>
    <w:p w:rsidR="00251322" w:rsidRPr="005E3F73" w:rsidRDefault="00251322" w:rsidP="00251322">
      <w:pPr>
        <w:jc w:val="both"/>
        <w:rPr>
          <w:rFonts w:ascii="Arial" w:hAnsi="Arial" w:cs="Arial"/>
          <w:b/>
          <w:sz w:val="24"/>
        </w:rPr>
      </w:pPr>
    </w:p>
    <w:p w:rsidR="00251322" w:rsidRPr="005E3F73" w:rsidRDefault="00251322" w:rsidP="00251322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>III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20% (vinte por cento)</w:t>
      </w:r>
      <w:r w:rsidRPr="005E3F73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251322" w:rsidRPr="005E3F73" w:rsidRDefault="00251322" w:rsidP="00251322">
      <w:pPr>
        <w:ind w:firstLine="720"/>
        <w:jc w:val="both"/>
        <w:rPr>
          <w:rFonts w:ascii="Arial" w:hAnsi="Arial" w:cs="Arial"/>
          <w:sz w:val="24"/>
        </w:rPr>
      </w:pPr>
    </w:p>
    <w:p w:rsidR="00251322" w:rsidRDefault="00251322" w:rsidP="00251322">
      <w:pPr>
        <w:ind w:firstLine="720"/>
        <w:jc w:val="both"/>
        <w:rPr>
          <w:rFonts w:ascii="Arial" w:hAnsi="Arial" w:cs="Arial"/>
          <w:sz w:val="24"/>
        </w:rPr>
      </w:pPr>
      <w:r w:rsidRPr="00054D3F">
        <w:rPr>
          <w:rFonts w:ascii="Arial" w:hAnsi="Arial" w:cs="Arial"/>
          <w:b/>
          <w:sz w:val="24"/>
        </w:rPr>
        <w:t>IV</w:t>
      </w:r>
      <w:r w:rsidRPr="00054D3F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251322" w:rsidRPr="005E3F73" w:rsidRDefault="00251322" w:rsidP="00251322">
      <w:pPr>
        <w:ind w:firstLine="720"/>
        <w:jc w:val="both"/>
        <w:rPr>
          <w:rFonts w:ascii="Arial" w:hAnsi="Arial" w:cs="Arial"/>
          <w:sz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10.2 </w:t>
      </w:r>
      <w:r w:rsidRPr="00651DCB"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 w:rsidRPr="00651DCB">
        <w:rPr>
          <w:rFonts w:ascii="Arial" w:hAnsi="Arial" w:cs="Arial"/>
          <w:sz w:val="24"/>
          <w:szCs w:val="24"/>
        </w:rPr>
        <w:t>Publica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251322" w:rsidRPr="00651DCB" w:rsidRDefault="00251322" w:rsidP="00251322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10.3 </w:t>
      </w:r>
      <w:r w:rsidRPr="00651DCB"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 w:rsidRPr="00651DCB">
        <w:rPr>
          <w:rFonts w:ascii="Arial" w:hAnsi="Arial" w:cs="Arial"/>
          <w:sz w:val="24"/>
          <w:szCs w:val="24"/>
        </w:rPr>
        <w:t>sub-item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251322" w:rsidRPr="00651DCB" w:rsidRDefault="00251322" w:rsidP="00251322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10.4</w:t>
      </w:r>
      <w:r w:rsidRPr="00651DCB"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251322" w:rsidRPr="00651DCB" w:rsidRDefault="00251322" w:rsidP="00251322">
      <w:pPr>
        <w:spacing w:line="280" w:lineRule="exact"/>
        <w:jc w:val="both"/>
        <w:rPr>
          <w:rFonts w:ascii="Arial" w:hAnsi="Arial" w:cs="Arial"/>
          <w:sz w:val="24"/>
        </w:rPr>
      </w:pPr>
    </w:p>
    <w:p w:rsidR="00251322" w:rsidRPr="00651DCB" w:rsidRDefault="00251322" w:rsidP="00251322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10.5</w:t>
      </w:r>
      <w:r w:rsidRPr="00651DCB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651DCB">
          <w:rPr>
            <w:rFonts w:ascii="Arial" w:hAnsi="Arial" w:cs="Arial"/>
            <w:sz w:val="24"/>
          </w:rPr>
          <w:t>em Dívida Ativa.</w:t>
        </w:r>
      </w:smartTag>
    </w:p>
    <w:p w:rsidR="00251322" w:rsidRPr="00651DCB" w:rsidRDefault="00251322" w:rsidP="00251322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10.6 </w:t>
      </w:r>
      <w:r w:rsidRPr="00651DCB"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251322" w:rsidRPr="00651DCB" w:rsidRDefault="00251322" w:rsidP="00251322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10.7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251322" w:rsidRPr="00651DCB" w:rsidRDefault="00251322" w:rsidP="0025132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</w:rPr>
      </w:pPr>
    </w:p>
    <w:p w:rsidR="00251322" w:rsidRPr="00651DCB" w:rsidRDefault="00251322" w:rsidP="00251322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775/2017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52/2017</w:t>
      </w:r>
    </w:p>
    <w:p w:rsidR="00251322" w:rsidRDefault="00251322" w:rsidP="0025132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251322" w:rsidRPr="00651DCB" w:rsidRDefault="00251322" w:rsidP="00251322">
      <w:pPr>
        <w:jc w:val="both"/>
        <w:rPr>
          <w:rFonts w:ascii="Arial" w:hAnsi="Arial" w:cs="Arial"/>
          <w:sz w:val="24"/>
          <w:szCs w:val="24"/>
        </w:rPr>
      </w:pPr>
    </w:p>
    <w:p w:rsidR="00251322" w:rsidRPr="00651DCB" w:rsidRDefault="00251322" w:rsidP="00251322">
      <w:pPr>
        <w:ind w:left="216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   Piracicaba</w:t>
      </w:r>
      <w:r>
        <w:rPr>
          <w:rFonts w:ascii="Arial" w:hAnsi="Arial" w:cs="Arial"/>
          <w:sz w:val="24"/>
          <w:szCs w:val="24"/>
        </w:rPr>
        <w:t>, 11</w:t>
      </w:r>
      <w:r w:rsidRPr="00651DC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251322" w:rsidRDefault="00251322" w:rsidP="00251322">
      <w:pPr>
        <w:rPr>
          <w:rFonts w:ascii="Arial" w:hAnsi="Arial" w:cs="Arial"/>
          <w:b/>
          <w:sz w:val="24"/>
          <w:szCs w:val="24"/>
        </w:rPr>
      </w:pPr>
    </w:p>
    <w:p w:rsidR="00251322" w:rsidRDefault="00251322" w:rsidP="00251322">
      <w:pPr>
        <w:rPr>
          <w:rFonts w:ascii="Arial" w:hAnsi="Arial" w:cs="Arial"/>
          <w:b/>
          <w:sz w:val="24"/>
          <w:szCs w:val="24"/>
        </w:rPr>
      </w:pPr>
    </w:p>
    <w:p w:rsidR="00251322" w:rsidRDefault="00251322" w:rsidP="00251322">
      <w:pPr>
        <w:rPr>
          <w:rFonts w:ascii="Arial" w:hAnsi="Arial" w:cs="Arial"/>
          <w:b/>
          <w:sz w:val="24"/>
          <w:szCs w:val="24"/>
        </w:rPr>
      </w:pPr>
    </w:p>
    <w:p w:rsidR="00251322" w:rsidRDefault="00251322" w:rsidP="00251322">
      <w:pPr>
        <w:rPr>
          <w:rFonts w:ascii="Arial" w:hAnsi="Arial" w:cs="Arial"/>
          <w:b/>
          <w:sz w:val="24"/>
          <w:szCs w:val="24"/>
        </w:rPr>
      </w:pPr>
    </w:p>
    <w:p w:rsidR="00251322" w:rsidRDefault="00251322" w:rsidP="00251322">
      <w:pPr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251322" w:rsidRPr="00651DCB" w:rsidRDefault="00251322" w:rsidP="00251322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251322" w:rsidRPr="00651DCB" w:rsidRDefault="00251322" w:rsidP="00251322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251322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jc w:val="both"/>
        <w:rPr>
          <w:rFonts w:ascii="Arial" w:hAnsi="Arial" w:cs="Arial"/>
          <w:b/>
          <w:sz w:val="24"/>
          <w:szCs w:val="24"/>
        </w:rPr>
      </w:pPr>
    </w:p>
    <w:p w:rsidR="00251322" w:rsidRPr="00651DCB" w:rsidRDefault="00251322" w:rsidP="00251322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CONTRATADA</w:t>
      </w:r>
    </w:p>
    <w:p w:rsidR="002E12F2" w:rsidRPr="00251322" w:rsidRDefault="00251322" w:rsidP="00251322">
      <w:pPr>
        <w:jc w:val="center"/>
        <w:rPr>
          <w:rFonts w:ascii="Arial" w:hAnsi="Arial" w:cs="Arial"/>
          <w:b/>
          <w:sz w:val="24"/>
          <w:szCs w:val="24"/>
        </w:rPr>
      </w:pPr>
      <w:r w:rsidRPr="00251322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251322">
        <w:rPr>
          <w:rFonts w:ascii="Arial" w:hAnsi="Arial" w:cs="Arial"/>
          <w:b/>
          <w:sz w:val="24"/>
          <w:szCs w:val="24"/>
        </w:rPr>
        <w:t>Specialatto</w:t>
      </w:r>
      <w:proofErr w:type="spellEnd"/>
      <w:r w:rsidRPr="00251322">
        <w:rPr>
          <w:rFonts w:ascii="Arial" w:hAnsi="Arial" w:cs="Arial"/>
          <w:b/>
          <w:sz w:val="24"/>
          <w:szCs w:val="24"/>
        </w:rPr>
        <w:t xml:space="preserve"> Comercio de Alimentos </w:t>
      </w:r>
      <w:proofErr w:type="spellStart"/>
      <w:r w:rsidRPr="00251322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251322">
        <w:rPr>
          <w:rFonts w:ascii="Arial" w:hAnsi="Arial" w:cs="Arial"/>
          <w:b/>
          <w:sz w:val="24"/>
          <w:szCs w:val="24"/>
        </w:rPr>
        <w:t xml:space="preserve"> – EPP</w:t>
      </w:r>
    </w:p>
    <w:p w:rsidR="00251322" w:rsidRPr="00251322" w:rsidRDefault="00251322" w:rsidP="00251322">
      <w:pPr>
        <w:jc w:val="center"/>
        <w:rPr>
          <w:b/>
        </w:rPr>
      </w:pPr>
      <w:r w:rsidRPr="00251322">
        <w:rPr>
          <w:rFonts w:ascii="Arial" w:hAnsi="Arial" w:cs="Arial"/>
          <w:b/>
          <w:sz w:val="24"/>
          <w:szCs w:val="24"/>
        </w:rPr>
        <w:t>Sérgio José Ré</w:t>
      </w:r>
    </w:p>
    <w:sectPr w:rsidR="00251322" w:rsidRPr="00251322" w:rsidSect="00684DDB">
      <w:headerReference w:type="even" r:id="rId7"/>
      <w:headerReference w:type="default" r:id="rId8"/>
      <w:pgSz w:w="12242" w:h="15842" w:code="1"/>
      <w:pgMar w:top="1440" w:right="1043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22" w:rsidRDefault="00251322" w:rsidP="00251322">
      <w:r>
        <w:separator/>
      </w:r>
    </w:p>
  </w:endnote>
  <w:endnote w:type="continuationSeparator" w:id="0">
    <w:p w:rsidR="00251322" w:rsidRDefault="00251322" w:rsidP="0025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22" w:rsidRDefault="00251322" w:rsidP="00251322">
      <w:r>
        <w:separator/>
      </w:r>
    </w:p>
  </w:footnote>
  <w:footnote w:type="continuationSeparator" w:id="0">
    <w:p w:rsidR="00251322" w:rsidRDefault="00251322" w:rsidP="0025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251322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FE" w:rsidRDefault="00745472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251322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547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51322" w:rsidRDefault="00251322" w:rsidP="00251322">
    <w:pPr>
      <w:pStyle w:val="Ttulo"/>
      <w:spacing w:line="240" w:lineRule="auto"/>
      <w:ind w:right="360"/>
    </w:pPr>
    <w:r>
      <w:rPr>
        <w:b w:val="0"/>
        <w:sz w:val="36"/>
        <w:szCs w:val="36"/>
      </w:rPr>
      <w:t xml:space="preserve">  </w:t>
    </w: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B1A144" wp14:editId="73845E67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251322" w:rsidRDefault="00251322" w:rsidP="00251322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251322" w:rsidRPr="005A16F6" w:rsidRDefault="00251322" w:rsidP="00251322">
    <w:pPr>
      <w:pStyle w:val="Cabealho"/>
      <w:ind w:right="360"/>
      <w:rPr>
        <w:b/>
        <w:sz w:val="28"/>
        <w:szCs w:val="28"/>
      </w:rPr>
    </w:pPr>
  </w:p>
  <w:p w:rsidR="009D1CFE" w:rsidRPr="005A16F6" w:rsidRDefault="00745472" w:rsidP="007C7401">
    <w:pPr>
      <w:pStyle w:val="Cabealho"/>
      <w:ind w:right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22"/>
    <w:rsid w:val="00096D6F"/>
    <w:rsid w:val="00251322"/>
    <w:rsid w:val="003B56EB"/>
    <w:rsid w:val="007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A1539-1D6F-4D04-86D1-9BDC30C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13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513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251322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251322"/>
  </w:style>
  <w:style w:type="paragraph" w:styleId="Rodap">
    <w:name w:val="footer"/>
    <w:basedOn w:val="Normal"/>
    <w:link w:val="RodapChar"/>
    <w:uiPriority w:val="99"/>
    <w:unhideWhenUsed/>
    <w:rsid w:val="00251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3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251322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5132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5132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5132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1565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2017-09-06T12:21:00Z</dcterms:created>
  <dcterms:modified xsi:type="dcterms:W3CDTF">2017-09-06T12:45:00Z</dcterms:modified>
</cp:coreProperties>
</file>